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CD1" w:rsidRDefault="00352CD1" w:rsidP="0003145C">
      <w:pPr>
        <w:spacing w:line="360" w:lineRule="auto"/>
      </w:pPr>
    </w:p>
    <w:p w:rsidR="00352CD1" w:rsidRDefault="003A4B14" w:rsidP="0003145C">
      <w:pPr>
        <w:spacing w:line="360" w:lineRule="auto"/>
        <w:ind w:firstLine="360"/>
      </w:pPr>
      <w:r>
        <w:t>Kenya 2013: The</w:t>
      </w:r>
      <w:r w:rsidR="003257DE">
        <w:t xml:space="preserve"> ICC</w:t>
      </w:r>
      <w:r w:rsidR="00F319B4">
        <w:t xml:space="preserve"> </w:t>
      </w:r>
      <w:r w:rsidR="00AD6C0D">
        <w:t>Election</w:t>
      </w:r>
    </w:p>
    <w:p w:rsidR="00BB449F" w:rsidRDefault="00BB449F" w:rsidP="0003145C">
      <w:pPr>
        <w:spacing w:line="360" w:lineRule="auto"/>
        <w:ind w:firstLine="360"/>
      </w:pPr>
      <w:r>
        <w:t>Mahmood Mamdani</w:t>
      </w:r>
    </w:p>
    <w:p w:rsidR="00BB449F" w:rsidRDefault="00BB449F" w:rsidP="00BB449F">
      <w:pPr>
        <w:spacing w:line="360" w:lineRule="auto"/>
        <w:ind w:left="360"/>
      </w:pPr>
    </w:p>
    <w:p w:rsidR="00BB449F" w:rsidRDefault="00BB449F" w:rsidP="00BB449F">
      <w:pPr>
        <w:spacing w:line="360" w:lineRule="auto"/>
        <w:ind w:left="360"/>
      </w:pPr>
      <w:r>
        <w:t>[Text of talk at the panel discussion on ‘Kenya Elections: 2013’, Makerere Institute of Social Research, Kampala, Uganda, Friday, 8</w:t>
      </w:r>
      <w:r w:rsidRPr="00BB449F">
        <w:rPr>
          <w:vertAlign w:val="superscript"/>
        </w:rPr>
        <w:t>th</w:t>
      </w:r>
      <w:r>
        <w:t>March, 2013.]</w:t>
      </w:r>
    </w:p>
    <w:p w:rsidR="00352CD1" w:rsidRDefault="00352CD1" w:rsidP="0003145C">
      <w:pPr>
        <w:spacing w:line="360" w:lineRule="auto"/>
      </w:pPr>
    </w:p>
    <w:p w:rsidR="00D7102C" w:rsidRDefault="003C6E75" w:rsidP="0003145C">
      <w:pPr>
        <w:spacing w:line="360" w:lineRule="auto"/>
        <w:ind w:left="360"/>
      </w:pPr>
      <w:r>
        <w:t xml:space="preserve">The conventional wisdom in the Kenyan media is that </w:t>
      </w:r>
      <w:r w:rsidR="0049764A">
        <w:t>the 2013</w:t>
      </w:r>
      <w:r w:rsidR="00AA5957">
        <w:t xml:space="preserve"> election has been </w:t>
      </w:r>
      <w:r w:rsidR="00D7102C">
        <w:t xml:space="preserve">an </w:t>
      </w:r>
      <w:r w:rsidR="00AA5957">
        <w:t>ethnic</w:t>
      </w:r>
      <w:r w:rsidR="00D7102C">
        <w:t xml:space="preserve"> census</w:t>
      </w:r>
      <w:r w:rsidR="00AA5957">
        <w:t xml:space="preserve">, not </w:t>
      </w:r>
      <w:r w:rsidR="00D7102C">
        <w:t>an issue-based contest</w:t>
      </w:r>
      <w:r w:rsidR="0049764A">
        <w:t xml:space="preserve">.  This is </w:t>
      </w:r>
      <w:r w:rsidR="00D7102C">
        <w:t>a half-truth</w:t>
      </w:r>
      <w:r w:rsidR="0049764A">
        <w:t xml:space="preserve"> which fails to </w:t>
      </w:r>
      <w:proofErr w:type="gramStart"/>
      <w:r w:rsidR="0049764A">
        <w:t>recognize</w:t>
      </w:r>
      <w:proofErr w:type="gramEnd"/>
      <w:r w:rsidR="0049764A">
        <w:t xml:space="preserve"> the issues that drive the </w:t>
      </w:r>
      <w:proofErr w:type="spellStart"/>
      <w:r w:rsidR="00E666D5">
        <w:t>ethnicization</w:t>
      </w:r>
      <w:proofErr w:type="spellEnd"/>
      <w:r w:rsidR="00E666D5">
        <w:t xml:space="preserve"> of politics.  The</w:t>
      </w:r>
      <w:r w:rsidR="0049764A">
        <w:t xml:space="preserve"> half-truth has two sides to it.  </w:t>
      </w:r>
      <w:r w:rsidR="00CC47F2">
        <w:t xml:space="preserve">It is true that </w:t>
      </w:r>
      <w:r w:rsidR="00E666D5">
        <w:t xml:space="preserve">the easiest way to predict how an individual voted would be to know his or her ethnicity.  </w:t>
      </w:r>
      <w:r w:rsidR="0049764A">
        <w:t xml:space="preserve">What is not so obvious is the flip side: </w:t>
      </w:r>
      <w:r w:rsidR="00E666D5">
        <w:t>to make sense of</w:t>
      </w:r>
      <w:r w:rsidR="00D7102C">
        <w:t xml:space="preserve"> how ethnic blocs have voted, </w:t>
      </w:r>
      <w:r w:rsidR="00E666D5">
        <w:t xml:space="preserve">for whom, we actually </w:t>
      </w:r>
      <w:r w:rsidR="00D7102C">
        <w:t>need to look at the issues</w:t>
      </w:r>
      <w:r w:rsidR="0049764A">
        <w:t>.</w:t>
      </w:r>
    </w:p>
    <w:p w:rsidR="0049764A" w:rsidRDefault="0049764A" w:rsidP="0003145C">
      <w:pPr>
        <w:spacing w:line="360" w:lineRule="auto"/>
        <w:ind w:left="360"/>
      </w:pPr>
    </w:p>
    <w:p w:rsidR="0049764A" w:rsidRDefault="00E666D5" w:rsidP="0003145C">
      <w:pPr>
        <w:spacing w:line="360" w:lineRule="auto"/>
        <w:ind w:left="360"/>
      </w:pPr>
      <w:r>
        <w:t>What are</w:t>
      </w:r>
      <w:r w:rsidR="00A60A42">
        <w:t xml:space="preserve"> the issues?</w:t>
      </w:r>
      <w:r>
        <w:t xml:space="preserve">The overriding issues in this election were two: land and ICC.  </w:t>
      </w:r>
      <w:r w:rsidR="0049764A">
        <w:t xml:space="preserve">In highlighting </w:t>
      </w:r>
      <w:r w:rsidR="00D7102C">
        <w:t>the l</w:t>
      </w:r>
      <w:r w:rsidR="00A60A42">
        <w:t>and</w:t>
      </w:r>
      <w:r w:rsidR="0049764A">
        <w:t xml:space="preserve"> question, CORD</w:t>
      </w:r>
      <w:r w:rsidR="00D7102C">
        <w:t xml:space="preserve"> hoped to win in two places where this question </w:t>
      </w:r>
      <w:r w:rsidR="0049764A">
        <w:t xml:space="preserve">is </w:t>
      </w:r>
      <w:r w:rsidR="00D7102C">
        <w:t xml:space="preserve">the most volatile: </w:t>
      </w:r>
      <w:r w:rsidR="00120468">
        <w:t xml:space="preserve">the </w:t>
      </w:r>
      <w:r w:rsidR="00D7102C">
        <w:t xml:space="preserve">Coast and </w:t>
      </w:r>
      <w:r w:rsidR="00120468">
        <w:t xml:space="preserve">the </w:t>
      </w:r>
      <w:r w:rsidR="00D7102C">
        <w:t>Rift Valley</w:t>
      </w:r>
      <w:r w:rsidR="0049764A">
        <w:t xml:space="preserve">.  </w:t>
      </w:r>
      <w:r>
        <w:t>It is said that t</w:t>
      </w:r>
      <w:r w:rsidR="00CC47F2">
        <w:t xml:space="preserve">he largest </w:t>
      </w:r>
      <w:r w:rsidR="0048233E">
        <w:t xml:space="preserve">landowners in Kenya </w:t>
      </w:r>
      <w:r w:rsidR="0049764A">
        <w:t>are its</w:t>
      </w:r>
      <w:r w:rsidR="0048233E">
        <w:t xml:space="preserve"> three </w:t>
      </w:r>
      <w:r w:rsidR="00CC47F2">
        <w:t xml:space="preserve">big </w:t>
      </w:r>
      <w:r w:rsidR="0049764A">
        <w:t xml:space="preserve">political </w:t>
      </w:r>
      <w:r w:rsidR="0048233E">
        <w:t xml:space="preserve">families: Kenyatta, </w:t>
      </w:r>
      <w:proofErr w:type="spellStart"/>
      <w:r w:rsidR="0048233E">
        <w:t>Moi</w:t>
      </w:r>
      <w:proofErr w:type="spellEnd"/>
      <w:r w:rsidR="0048233E">
        <w:t xml:space="preserve">, </w:t>
      </w:r>
      <w:proofErr w:type="spellStart"/>
      <w:proofErr w:type="gramStart"/>
      <w:r w:rsidR="0048233E">
        <w:t>Kibaki</w:t>
      </w:r>
      <w:proofErr w:type="spellEnd"/>
      <w:proofErr w:type="gramEnd"/>
      <w:r w:rsidR="0049764A">
        <w:t xml:space="preserve">. </w:t>
      </w:r>
      <w:r>
        <w:t>The land issue on the Coast i</w:t>
      </w:r>
      <w:r w:rsidR="00CC47F2">
        <w:t xml:space="preserve">s </w:t>
      </w:r>
      <w:r w:rsidR="0049764A">
        <w:t>defined as that between the Kenya</w:t>
      </w:r>
      <w:r w:rsidR="00CC47F2">
        <w:t>tta</w:t>
      </w:r>
      <w:r w:rsidR="0049764A">
        <w:t xml:space="preserve"> family and </w:t>
      </w:r>
      <w:r w:rsidR="0048233E">
        <w:t>the people</w:t>
      </w:r>
      <w:r w:rsidR="0049764A">
        <w:t xml:space="preserve">.  As expected, </w:t>
      </w:r>
      <w:r w:rsidR="007A0CD0">
        <w:t xml:space="preserve">CORD has won </w:t>
      </w:r>
      <w:r w:rsidR="00120468">
        <w:t xml:space="preserve">most of </w:t>
      </w:r>
      <w:r w:rsidR="007A0CD0">
        <w:t>the Coast handsomely</w:t>
      </w:r>
      <w:r w:rsidR="0049764A">
        <w:t xml:space="preserve">.  </w:t>
      </w:r>
    </w:p>
    <w:p w:rsidR="0049764A" w:rsidRDefault="0049764A" w:rsidP="0003145C">
      <w:pPr>
        <w:spacing w:line="360" w:lineRule="auto"/>
        <w:ind w:left="360"/>
      </w:pPr>
    </w:p>
    <w:p w:rsidR="005A75CF" w:rsidRDefault="0049764A" w:rsidP="0003145C">
      <w:pPr>
        <w:spacing w:line="360" w:lineRule="auto"/>
        <w:ind w:left="360"/>
      </w:pPr>
      <w:r>
        <w:t xml:space="preserve">In the Rift Valley, </w:t>
      </w:r>
      <w:r w:rsidR="00CC47F2">
        <w:t>t</w:t>
      </w:r>
      <w:r>
        <w:t xml:space="preserve">here are </w:t>
      </w:r>
      <w:r w:rsidR="007A0CD0">
        <w:t xml:space="preserve">two clashing notions of </w:t>
      </w:r>
      <w:r w:rsidR="00E666D5">
        <w:t xml:space="preserve">land </w:t>
      </w:r>
      <w:r w:rsidR="007A0CD0">
        <w:t xml:space="preserve">rights – a colonial </w:t>
      </w:r>
      <w:r w:rsidR="00CC47F2">
        <w:t xml:space="preserve">era </w:t>
      </w:r>
      <w:r w:rsidR="007A0CD0">
        <w:t xml:space="preserve">notion that land belongs to those native to the land </w:t>
      </w:r>
      <w:proofErr w:type="spellStart"/>
      <w:r w:rsidR="007A0CD0">
        <w:t>vs</w:t>
      </w:r>
      <w:r>
        <w:t>a</w:t>
      </w:r>
      <w:proofErr w:type="spellEnd"/>
      <w:r>
        <w:t xml:space="preserve"> </w:t>
      </w:r>
      <w:r w:rsidR="007A0CD0">
        <w:t>market</w:t>
      </w:r>
      <w:r>
        <w:t>-based</w:t>
      </w:r>
      <w:r w:rsidR="007A0CD0">
        <w:t xml:space="preserve"> notion that land belongs to whoever holds the title</w:t>
      </w:r>
      <w:r>
        <w:t xml:space="preserve">.  This </w:t>
      </w:r>
      <w:r w:rsidR="007A0CD0">
        <w:t xml:space="preserve">pit two ethnic </w:t>
      </w:r>
      <w:proofErr w:type="spellStart"/>
      <w:r w:rsidR="007A0CD0">
        <w:t>groups</w:t>
      </w:r>
      <w:r w:rsidR="00E666D5">
        <w:t>,Kalenjin</w:t>
      </w:r>
      <w:proofErr w:type="spellEnd"/>
      <w:r w:rsidR="00E666D5">
        <w:t xml:space="preserve"> </w:t>
      </w:r>
      <w:proofErr w:type="spellStart"/>
      <w:r w:rsidR="00E666D5">
        <w:t>and</w:t>
      </w:r>
      <w:r w:rsidR="0048233E">
        <w:t>Kikuyu</w:t>
      </w:r>
      <w:r w:rsidR="00E666D5">
        <w:t>,against</w:t>
      </w:r>
      <w:proofErr w:type="spellEnd"/>
      <w:r w:rsidR="00E666D5">
        <w:t xml:space="preserve"> one another </w:t>
      </w:r>
      <w:r>
        <w:t xml:space="preserve">and was </w:t>
      </w:r>
      <w:r w:rsidR="007A0CD0">
        <w:t>at the heart of the 2007 election violence</w:t>
      </w:r>
      <w:r>
        <w:t>.</w:t>
      </w:r>
      <w:r w:rsidR="005A75CF">
        <w:t xml:space="preserve"> CORD </w:t>
      </w:r>
      <w:r w:rsidR="007A0CD0">
        <w:t xml:space="preserve">expected to </w:t>
      </w:r>
      <w:r w:rsidR="005A75CF">
        <w:t xml:space="preserve">rally the </w:t>
      </w:r>
      <w:proofErr w:type="spellStart"/>
      <w:r w:rsidR="005A75CF">
        <w:t>Kalengin</w:t>
      </w:r>
      <w:proofErr w:type="spellEnd"/>
      <w:r w:rsidR="005A75CF">
        <w:t xml:space="preserve"> against the Kikuyu and </w:t>
      </w:r>
      <w:r w:rsidR="007A0CD0">
        <w:t>win in the Rift Valley</w:t>
      </w:r>
      <w:r w:rsidR="00E666D5">
        <w:t xml:space="preserve"> in 2013</w:t>
      </w:r>
      <w:r w:rsidR="005A75CF">
        <w:t>.</w:t>
      </w:r>
    </w:p>
    <w:p w:rsidR="005A75CF" w:rsidRDefault="005A75CF" w:rsidP="0003145C">
      <w:pPr>
        <w:spacing w:line="360" w:lineRule="auto"/>
        <w:ind w:left="360"/>
      </w:pPr>
    </w:p>
    <w:p w:rsidR="0048233E" w:rsidRDefault="005A75CF" w:rsidP="0003145C">
      <w:pPr>
        <w:spacing w:line="360" w:lineRule="auto"/>
        <w:ind w:left="360"/>
      </w:pPr>
      <w:r>
        <w:lastRenderedPageBreak/>
        <w:t xml:space="preserve">But the unexpected happened.  </w:t>
      </w:r>
      <w:r w:rsidR="007A0CD0">
        <w:t>CORD lost</w:t>
      </w:r>
      <w:r>
        <w:t xml:space="preserve"> in the Rift Valley</w:t>
      </w:r>
      <w:r w:rsidR="007A0CD0">
        <w:t xml:space="preserve">, </w:t>
      </w:r>
      <w:r>
        <w:t xml:space="preserve">and </w:t>
      </w:r>
      <w:r w:rsidR="007A0CD0">
        <w:t xml:space="preserve">spectacularly </w:t>
      </w:r>
      <w:r>
        <w:t>too.  I</w:t>
      </w:r>
      <w:r w:rsidR="007A0CD0">
        <w:t>nstead of a repeat of the 2007 ethnic conflict, you had an ethnic reconciliation</w:t>
      </w:r>
      <w:r>
        <w:t xml:space="preserve">.  This is </w:t>
      </w:r>
      <w:r w:rsidR="007A0CD0">
        <w:t>the main story in this election</w:t>
      </w:r>
      <w:r>
        <w:t xml:space="preserve">.  </w:t>
      </w:r>
      <w:r w:rsidR="00CC47F2">
        <w:t xml:space="preserve">The </w:t>
      </w:r>
      <w:r>
        <w:t>explanation</w:t>
      </w:r>
      <w:r w:rsidR="00CC47F2">
        <w:t xml:space="preserve"> for this lies </w:t>
      </w:r>
      <w:r>
        <w:t xml:space="preserve">in the domestic impact of the </w:t>
      </w:r>
      <w:r w:rsidR="0048233E">
        <w:t>ICC</w:t>
      </w:r>
      <w:r>
        <w:t>.</w:t>
      </w:r>
    </w:p>
    <w:p w:rsidR="005A75CF" w:rsidRDefault="005A75CF" w:rsidP="0003145C">
      <w:pPr>
        <w:spacing w:line="360" w:lineRule="auto"/>
      </w:pPr>
    </w:p>
    <w:p w:rsidR="007A0CD0" w:rsidRDefault="005A75CF" w:rsidP="0003145C">
      <w:pPr>
        <w:spacing w:line="360" w:lineRule="auto"/>
        <w:ind w:left="360"/>
      </w:pPr>
      <w:r>
        <w:t xml:space="preserve">The </w:t>
      </w:r>
      <w:r w:rsidR="00D7102C">
        <w:t>Jubilee</w:t>
      </w:r>
      <w:r>
        <w:t xml:space="preserve"> coalition</w:t>
      </w:r>
      <w:r w:rsidR="00CC47F2">
        <w:t xml:space="preserve"> mobilized </w:t>
      </w:r>
      <w:r w:rsidR="007A0CD0">
        <w:t>support around the question of peace</w:t>
      </w:r>
      <w:r w:rsidR="00CC47F2">
        <w:t xml:space="preserve"> and against the ICC’s intervention in Kenya</w:t>
      </w:r>
      <w:r>
        <w:t xml:space="preserve">. </w:t>
      </w:r>
      <w:proofErr w:type="spellStart"/>
      <w:r w:rsidR="00AA5957">
        <w:t>Raila</w:t>
      </w:r>
      <w:proofErr w:type="spellEnd"/>
      <w:r w:rsidR="00AA5957">
        <w:t xml:space="preserve"> and CORD failed to trounce Kenyatta and Jubilee in </w:t>
      </w:r>
      <w:proofErr w:type="spellStart"/>
      <w:r w:rsidR="00AA5957">
        <w:t>Kalenjin</w:t>
      </w:r>
      <w:proofErr w:type="spellEnd"/>
      <w:r w:rsidR="00AA5957">
        <w:t xml:space="preserve"> areas</w:t>
      </w:r>
      <w:r>
        <w:t>.  T</w:t>
      </w:r>
      <w:r w:rsidR="00AA5957">
        <w:t xml:space="preserve">he </w:t>
      </w:r>
      <w:proofErr w:type="spellStart"/>
      <w:r w:rsidR="00AA5957">
        <w:t>Kalenjin</w:t>
      </w:r>
      <w:proofErr w:type="spellEnd"/>
      <w:r w:rsidR="00AA5957">
        <w:t xml:space="preserve"> followed </w:t>
      </w:r>
      <w:proofErr w:type="spellStart"/>
      <w:r w:rsidR="00AA5957">
        <w:t>Ruto</w:t>
      </w:r>
      <w:proofErr w:type="spellEnd"/>
      <w:r w:rsidR="00AA5957">
        <w:t xml:space="preserve"> who told them they had been sacrificed as lambs at the </w:t>
      </w:r>
      <w:proofErr w:type="spellStart"/>
      <w:r>
        <w:t>alter</w:t>
      </w:r>
      <w:proofErr w:type="spellEnd"/>
      <w:r>
        <w:t xml:space="preserve"> called </w:t>
      </w:r>
      <w:proofErr w:type="spellStart"/>
      <w:r>
        <w:t>ICC</w:t>
      </w:r>
      <w:r w:rsidR="00AA5957">
        <w:t>.</w:t>
      </w:r>
      <w:r w:rsidR="00C8534C">
        <w:t>In</w:t>
      </w:r>
      <w:proofErr w:type="spellEnd"/>
      <w:r w:rsidR="00C8534C">
        <w:t xml:space="preserve"> the </w:t>
      </w:r>
      <w:proofErr w:type="gramStart"/>
      <w:r w:rsidR="00C8534C">
        <w:t>process,</w:t>
      </w:r>
      <w:proofErr w:type="gramEnd"/>
      <w:r w:rsidR="00C8534C">
        <w:t xml:space="preserve"> </w:t>
      </w:r>
      <w:r>
        <w:t>J</w:t>
      </w:r>
      <w:r w:rsidR="007A0CD0">
        <w:t>ubilee put together a peace coalition</w:t>
      </w:r>
      <w:r w:rsidR="001D5663">
        <w:t xml:space="preserve">.  The National Alliance (TNA) evoked Kenyatta’s legacy in that </w:t>
      </w:r>
      <w:proofErr w:type="spellStart"/>
      <w:r w:rsidR="001D5663">
        <w:t>Uhuru</w:t>
      </w:r>
      <w:r w:rsidR="00C8534C">
        <w:t>claimed</w:t>
      </w:r>
      <w:proofErr w:type="spellEnd"/>
      <w:r w:rsidR="00C8534C">
        <w:t xml:space="preserve"> to build </w:t>
      </w:r>
      <w:r w:rsidR="007A0CD0">
        <w:t>a grand national reconciliation</w:t>
      </w:r>
      <w:r>
        <w:t xml:space="preserve">.  </w:t>
      </w:r>
    </w:p>
    <w:p w:rsidR="007A0CD0" w:rsidRDefault="007A0CD0" w:rsidP="00C8534C">
      <w:pPr>
        <w:spacing w:line="360" w:lineRule="auto"/>
      </w:pPr>
    </w:p>
    <w:p w:rsidR="00303E07" w:rsidRDefault="00303E07" w:rsidP="00C8534C">
      <w:pPr>
        <w:spacing w:line="360" w:lineRule="auto"/>
        <w:ind w:left="360"/>
      </w:pPr>
      <w:r>
        <w:t xml:space="preserve">Two contradictory </w:t>
      </w:r>
      <w:r w:rsidR="005A75CF">
        <w:t xml:space="preserve">political </w:t>
      </w:r>
      <w:r>
        <w:t xml:space="preserve">processes </w:t>
      </w:r>
      <w:r w:rsidR="005A75CF">
        <w:t xml:space="preserve">have unfolded </w:t>
      </w:r>
      <w:r>
        <w:t>in Kenya since the 2007 election</w:t>
      </w:r>
      <w:r w:rsidR="005A75CF">
        <w:t xml:space="preserve">.  One was typified by the </w:t>
      </w:r>
      <w:r>
        <w:t>Constitutional referendum</w:t>
      </w:r>
      <w:r w:rsidR="005A75CF">
        <w:t xml:space="preserve"> of </w:t>
      </w:r>
      <w:r w:rsidR="00C8534C">
        <w:t>April</w:t>
      </w:r>
      <w:proofErr w:type="gramStart"/>
      <w:r w:rsidR="00C8534C">
        <w:t>,</w:t>
      </w:r>
      <w:r w:rsidR="005A75CF">
        <w:t>2010</w:t>
      </w:r>
      <w:proofErr w:type="gramEnd"/>
      <w:r w:rsidR="00C8534C">
        <w:t xml:space="preserve">, which passed </w:t>
      </w:r>
      <w:r w:rsidR="00E666D5">
        <w:t>with</w:t>
      </w:r>
      <w:r w:rsidR="00C8534C">
        <w:t xml:space="preserve">a thumping </w:t>
      </w:r>
      <w:r w:rsidR="0054711D">
        <w:t>66.9% ‘yes’ in all major provinces exc</w:t>
      </w:r>
      <w:r w:rsidR="007A48E7">
        <w:t xml:space="preserve">ept Rift Valley.  Opposition to it was </w:t>
      </w:r>
      <w:r w:rsidR="001D5663">
        <w:t xml:space="preserve">led by </w:t>
      </w:r>
      <w:proofErr w:type="spellStart"/>
      <w:r w:rsidR="001D5663">
        <w:t>Ruto</w:t>
      </w:r>
      <w:r w:rsidR="0054711D">
        <w:t>.The</w:t>
      </w:r>
      <w:proofErr w:type="spellEnd"/>
      <w:r w:rsidR="0054711D">
        <w:t xml:space="preserve"> counter-movement </w:t>
      </w:r>
      <w:r w:rsidR="007A48E7">
        <w:t>began when the ICC declared,</w:t>
      </w:r>
      <w:r w:rsidR="0054711D">
        <w:t xml:space="preserve"> a year later, in April 2011, that it would charge ‘the </w:t>
      </w:r>
      <w:proofErr w:type="spellStart"/>
      <w:r w:rsidR="0054711D">
        <w:t>Ocampo</w:t>
      </w:r>
      <w:proofErr w:type="spellEnd"/>
      <w:r w:rsidR="0054711D">
        <w:t xml:space="preserve"> 6’ with ‘crimes against humanity.’  </w:t>
      </w:r>
    </w:p>
    <w:p w:rsidR="00EF170A" w:rsidRDefault="00EF170A" w:rsidP="0003145C">
      <w:pPr>
        <w:spacing w:line="360" w:lineRule="auto"/>
        <w:ind w:left="360"/>
      </w:pPr>
    </w:p>
    <w:p w:rsidR="00262849" w:rsidRDefault="007A48E7" w:rsidP="0003145C">
      <w:pPr>
        <w:spacing w:line="360" w:lineRule="auto"/>
        <w:ind w:left="360"/>
      </w:pPr>
      <w:r>
        <w:t>I suggest we think of t</w:t>
      </w:r>
      <w:r w:rsidR="00262849">
        <w:t>wo k</w:t>
      </w:r>
      <w:r>
        <w:t xml:space="preserve">inds of ethnic groups when it comes to </w:t>
      </w:r>
      <w:r w:rsidR="00262849">
        <w:t>politics</w:t>
      </w:r>
      <w:r w:rsidR="0054711D">
        <w:t xml:space="preserve">.  </w:t>
      </w:r>
      <w:r w:rsidR="001D5663">
        <w:t xml:space="preserve">The first </w:t>
      </w:r>
      <w:r>
        <w:t xml:space="preserve">are </w:t>
      </w:r>
      <w:r w:rsidR="00262849">
        <w:t xml:space="preserve">ethnicities </w:t>
      </w:r>
      <w:r>
        <w:t>that are so highly</w:t>
      </w:r>
      <w:r w:rsidR="0054711D">
        <w:t xml:space="preserve"> politicized that they tend to polarize politics</w:t>
      </w:r>
      <w:r>
        <w:t xml:space="preserve"> ethnically.  We can call these fighting ethnicities</w:t>
      </w:r>
      <w:r w:rsidR="00C8534C">
        <w:t xml:space="preserve">centrally </w:t>
      </w:r>
      <w:r w:rsidR="00262849">
        <w:t>organized for political action</w:t>
      </w:r>
      <w:r w:rsidR="0054711D">
        <w:t xml:space="preserve">.  The two prime examples historically are the </w:t>
      </w:r>
      <w:r w:rsidR="00262849">
        <w:t xml:space="preserve">Kikuyu and </w:t>
      </w:r>
      <w:proofErr w:type="spellStart"/>
      <w:r w:rsidR="00262849">
        <w:t>Luo</w:t>
      </w:r>
      <w:proofErr w:type="spellEnd"/>
      <w:r w:rsidR="0054711D">
        <w:t>.  On the other side, you have e</w:t>
      </w:r>
      <w:r w:rsidR="00262849">
        <w:t xml:space="preserve">thnicities </w:t>
      </w:r>
      <w:r w:rsidR="0054711D">
        <w:t xml:space="preserve">without extreme ethnic politicization, </w:t>
      </w:r>
      <w:r w:rsidR="00262849">
        <w:t>without a centralized political organization or direction</w:t>
      </w:r>
      <w:r w:rsidR="0054711D">
        <w:t xml:space="preserve">.  They </w:t>
      </w:r>
      <w:r>
        <w:t>do not vote</w:t>
      </w:r>
      <w:r w:rsidR="00262849">
        <w:t xml:space="preserve"> one way</w:t>
      </w:r>
      <w:r>
        <w:t>, but many ways</w:t>
      </w:r>
      <w:r w:rsidR="00262849">
        <w:t xml:space="preserve"> – e.g., </w:t>
      </w:r>
      <w:proofErr w:type="spellStart"/>
      <w:r w:rsidR="00262849">
        <w:t>Ma</w:t>
      </w:r>
      <w:r w:rsidR="00C8534C">
        <w:t>a</w:t>
      </w:r>
      <w:r w:rsidR="00262849">
        <w:t>sai</w:t>
      </w:r>
      <w:proofErr w:type="spellEnd"/>
      <w:r w:rsidR="00C8534C">
        <w:t xml:space="preserve">.  In Kenya, their orientation is </w:t>
      </w:r>
      <w:r w:rsidR="001D5663">
        <w:t xml:space="preserve">known as </w:t>
      </w:r>
      <w:r w:rsidR="00262849">
        <w:t>AGIP (any gov</w:t>
      </w:r>
      <w:r w:rsidR="0054711D">
        <w:t>ernmen</w:t>
      </w:r>
      <w:r w:rsidR="00262849">
        <w:t>t in power)</w:t>
      </w:r>
      <w:r>
        <w:t>.</w:t>
      </w:r>
    </w:p>
    <w:p w:rsidR="0054711D" w:rsidRDefault="0054711D" w:rsidP="0003145C">
      <w:pPr>
        <w:spacing w:line="360" w:lineRule="auto"/>
        <w:ind w:firstLine="360"/>
      </w:pPr>
    </w:p>
    <w:p w:rsidR="00EF170A" w:rsidRDefault="00C8534C" w:rsidP="0003145C">
      <w:pPr>
        <w:spacing w:line="360" w:lineRule="auto"/>
        <w:ind w:left="360"/>
      </w:pPr>
      <w:r>
        <w:t>Whereas the 2010 referendum had a de-</w:t>
      </w:r>
      <w:proofErr w:type="spellStart"/>
      <w:r>
        <w:t>ethnicizing</w:t>
      </w:r>
      <w:proofErr w:type="spellEnd"/>
      <w:r>
        <w:t xml:space="preserve"> effect on Kenyan politics, the involvement of the ICC had the opposite effect, re-</w:t>
      </w:r>
      <w:proofErr w:type="spellStart"/>
      <w:r>
        <w:t>ethnicizing</w:t>
      </w:r>
      <w:proofErr w:type="spellEnd"/>
      <w:r>
        <w:t xml:space="preserve"> Kenyan politics</w:t>
      </w:r>
      <w:r w:rsidR="00833814">
        <w:t>, with more and more ethnicities organizing</w:t>
      </w:r>
      <w:r w:rsidR="00262849">
        <w:t xml:space="preserve"> politically</w:t>
      </w:r>
      <w:r w:rsidR="007A48E7">
        <w:t xml:space="preserve"> and centrally</w:t>
      </w:r>
      <w:r w:rsidR="0054711D">
        <w:t xml:space="preserve">.  The result is that </w:t>
      </w:r>
      <w:r w:rsidR="00EF170A">
        <w:t>the country has re-divided into two large ethnic coalitions</w:t>
      </w:r>
      <w:r w:rsidR="00F6372E">
        <w:t>.</w:t>
      </w:r>
    </w:p>
    <w:p w:rsidR="00F6372E" w:rsidRDefault="00F6372E" w:rsidP="0003145C">
      <w:pPr>
        <w:spacing w:line="360" w:lineRule="auto"/>
      </w:pPr>
    </w:p>
    <w:p w:rsidR="0064602A" w:rsidRDefault="00262849" w:rsidP="0003145C">
      <w:pPr>
        <w:spacing w:line="360" w:lineRule="auto"/>
        <w:ind w:left="360"/>
      </w:pPr>
      <w:r>
        <w:t xml:space="preserve">The </w:t>
      </w:r>
      <w:r w:rsidR="00F6372E">
        <w:t xml:space="preserve">ICC is the </w:t>
      </w:r>
      <w:r>
        <w:t>single factor with the most inf</w:t>
      </w:r>
      <w:r w:rsidR="00F6372E">
        <w:t xml:space="preserve">luence on this election.  </w:t>
      </w:r>
      <w:r w:rsidR="0064602A">
        <w:t>The ICC process has polarized politics in Kenya</w:t>
      </w:r>
      <w:r>
        <w:t xml:space="preserve"> because </w:t>
      </w:r>
      <w:r w:rsidR="00F6372E">
        <w:t>the el</w:t>
      </w:r>
      <w:r w:rsidR="007A48E7">
        <w:t>ectoral process did not unfold</w:t>
      </w:r>
      <w:r w:rsidR="00F6372E">
        <w:t xml:space="preserve"> on </w:t>
      </w:r>
      <w:r>
        <w:t>a level playing field</w:t>
      </w:r>
      <w:r w:rsidR="00F6372E">
        <w:t xml:space="preserve">.  </w:t>
      </w:r>
      <w:r w:rsidR="00130D21">
        <w:t>Led by individuals who stand charged before the ICC, o</w:t>
      </w:r>
      <w:r w:rsidR="0064602A">
        <w:t>ne</w:t>
      </w:r>
      <w:r>
        <w:t xml:space="preserve"> side</w:t>
      </w:r>
      <w:r w:rsidR="00D30A31">
        <w:t xml:space="preserve"> in the electoral contest </w:t>
      </w:r>
      <w:r w:rsidR="001D5663">
        <w:t>could</w:t>
      </w:r>
      <w:r w:rsidR="0064602A">
        <w:t xml:space="preserve"> not contemplate defeat</w:t>
      </w:r>
      <w:r w:rsidR="001D5663">
        <w:t>; i</w:t>
      </w:r>
      <w:r w:rsidR="00F6372E">
        <w:t>f</w:t>
      </w:r>
      <w:r w:rsidR="0064602A">
        <w:t xml:space="preserve"> defeat</w:t>
      </w:r>
      <w:r w:rsidR="00F6372E">
        <w:t xml:space="preserve">ed, they wouldlose all.  Everyone knows that the worst thing to do in a contest is to leave your opponent without an escape route.  </w:t>
      </w:r>
      <w:r w:rsidR="001D5663">
        <w:t xml:space="preserve">To do so is to </w:t>
      </w:r>
      <w:r w:rsidR="00F6372E">
        <w:t xml:space="preserve">turn the contest into a life-and-death struggle.  You transform adversaries into enemies.  </w:t>
      </w:r>
      <w:r w:rsidR="001D5663">
        <w:t xml:space="preserve">Not surprisingly, the Jubilee coalition </w:t>
      </w:r>
      <w:r w:rsidR="0064602A">
        <w:t xml:space="preserve">presents itself as </w:t>
      </w:r>
      <w:r w:rsidR="001D5663">
        <w:t xml:space="preserve">the coalition of victimized </w:t>
      </w:r>
      <w:r w:rsidR="0064602A">
        <w:t>sacrificial lamb</w:t>
      </w:r>
      <w:r w:rsidR="001D5663">
        <w:t>s</w:t>
      </w:r>
      <w:r w:rsidR="00F6372E">
        <w:t>.  Yet, it is an open secret that among its supporters are those armed for a fight to the finish.</w:t>
      </w:r>
    </w:p>
    <w:p w:rsidR="00F6372E" w:rsidRDefault="00F6372E" w:rsidP="0003145C">
      <w:pPr>
        <w:spacing w:line="360" w:lineRule="auto"/>
        <w:ind w:left="360"/>
      </w:pPr>
    </w:p>
    <w:p w:rsidR="008C6E7C" w:rsidRDefault="0064602A" w:rsidP="00EE1340">
      <w:pPr>
        <w:spacing w:line="360" w:lineRule="auto"/>
        <w:ind w:left="360"/>
      </w:pPr>
      <w:r>
        <w:t xml:space="preserve">The other side </w:t>
      </w:r>
      <w:r w:rsidR="00F6372E">
        <w:t xml:space="preserve">is beginning to sense that its embrace of the ICC </w:t>
      </w:r>
      <w:r w:rsidR="001D5663">
        <w:t xml:space="preserve">in particular – and the judicial option in general – </w:t>
      </w:r>
      <w:r w:rsidR="00F6372E">
        <w:t>may have been a political blunder, but the realization h</w:t>
      </w:r>
      <w:r w:rsidR="00130D21">
        <w:t xml:space="preserve">as come a little late.  The political leadership of CORD </w:t>
      </w:r>
      <w:r w:rsidR="00262849">
        <w:t xml:space="preserve">now </w:t>
      </w:r>
      <w:r>
        <w:t xml:space="preserve">says it was actually in favor of a </w:t>
      </w:r>
      <w:r w:rsidR="007A48E7">
        <w:t xml:space="preserve">national jurisdiction; it did not favor </w:t>
      </w:r>
      <w:r w:rsidR="00F6372E">
        <w:t xml:space="preserve">going to </w:t>
      </w:r>
      <w:r w:rsidR="008C6E7C">
        <w:t>the ICC</w:t>
      </w:r>
      <w:r w:rsidR="00130D21">
        <w:t xml:space="preserve">.  </w:t>
      </w:r>
      <w:r w:rsidR="001D5663">
        <w:t xml:space="preserve">But it does not deny that it championed the judicial option.  </w:t>
      </w:r>
      <w:r w:rsidR="00130D21">
        <w:t xml:space="preserve">Neither </w:t>
      </w:r>
      <w:r w:rsidR="008C6E7C">
        <w:t xml:space="preserve">did </w:t>
      </w:r>
      <w:r w:rsidR="00130D21">
        <w:t>it</w:t>
      </w:r>
      <w:r w:rsidR="008C6E7C">
        <w:t xml:space="preserve"> oppose the Hague option</w:t>
      </w:r>
      <w:r w:rsidR="001D5663">
        <w:t xml:space="preserve"> when the ICC stepped in</w:t>
      </w:r>
      <w:r w:rsidR="00F6372E">
        <w:t xml:space="preserve">. </w:t>
      </w:r>
      <w:r w:rsidR="00EE1340">
        <w:t xml:space="preserve">One part of the CORD coalition, the human rights lobby, </w:t>
      </w:r>
      <w:r w:rsidR="007A48E7">
        <w:t xml:space="preserve">embraced </w:t>
      </w:r>
      <w:r w:rsidR="00EE1340">
        <w:t xml:space="preserve">the ICC option </w:t>
      </w:r>
      <w:r w:rsidR="00F6372E">
        <w:t>openly and enthusiastically</w:t>
      </w:r>
      <w:r w:rsidR="007A48E7">
        <w:t xml:space="preserve">.  Its slogan said so: </w:t>
      </w:r>
      <w:r w:rsidR="00262849">
        <w:t xml:space="preserve">‘don’t be vague, </w:t>
      </w:r>
      <w:r w:rsidR="00130D21">
        <w:t xml:space="preserve">let us </w:t>
      </w:r>
      <w:r w:rsidR="00262849">
        <w:t xml:space="preserve">go to </w:t>
      </w:r>
      <w:r w:rsidR="008C6E7C">
        <w:t>Hague</w:t>
      </w:r>
      <w:r w:rsidR="00F6372E">
        <w:t>.</w:t>
      </w:r>
      <w:r w:rsidR="008C6E7C">
        <w:t xml:space="preserve">’ </w:t>
      </w:r>
      <w:r w:rsidR="001D5663">
        <w:t xml:space="preserve">It did not matter that the slogan had originally been coined by </w:t>
      </w:r>
      <w:proofErr w:type="spellStart"/>
      <w:r w:rsidR="001D5663">
        <w:t>Ruto</w:t>
      </w:r>
      <w:proofErr w:type="spellEnd"/>
      <w:r w:rsidR="001D5663">
        <w:t xml:space="preserve">.  </w:t>
      </w:r>
      <w:r w:rsidR="00EE1340">
        <w:t xml:space="preserve">The political cost has been high.  </w:t>
      </w:r>
    </w:p>
    <w:p w:rsidR="00F6372E" w:rsidRDefault="00F6372E" w:rsidP="0003145C">
      <w:pPr>
        <w:spacing w:line="360" w:lineRule="auto"/>
        <w:ind w:firstLine="360"/>
      </w:pPr>
    </w:p>
    <w:p w:rsidR="00430191" w:rsidRDefault="00F6372E" w:rsidP="0003145C">
      <w:pPr>
        <w:spacing w:line="360" w:lineRule="auto"/>
        <w:ind w:left="360"/>
      </w:pPr>
      <w:r>
        <w:t xml:space="preserve">The result is that </w:t>
      </w:r>
      <w:r w:rsidR="008C6E7C">
        <w:t xml:space="preserve">CORD has lost the middle ground </w:t>
      </w:r>
      <w:r>
        <w:t>in this election.  This is</w:t>
      </w:r>
      <w:r w:rsidR="008C6E7C">
        <w:t xml:space="preserve"> most obvious in the Rift Valley</w:t>
      </w:r>
      <w:r>
        <w:t xml:space="preserve">.  </w:t>
      </w:r>
      <w:r w:rsidR="00EE1340">
        <w:t xml:space="preserve">On its part, </w:t>
      </w:r>
      <w:r w:rsidR="008C6E7C">
        <w:t xml:space="preserve">Jubilee has </w:t>
      </w:r>
      <w:r w:rsidR="007A48E7">
        <w:t>been able to tap</w:t>
      </w:r>
      <w:r w:rsidR="008C6E7C">
        <w:t xml:space="preserve"> into the overwhelming sentiment for peace</w:t>
      </w:r>
      <w:r>
        <w:t xml:space="preserve">.  </w:t>
      </w:r>
      <w:r w:rsidR="00430191">
        <w:t xml:space="preserve">Jubileepresented itself as a party of </w:t>
      </w:r>
      <w:r w:rsidR="007A48E7">
        <w:t xml:space="preserve">a </w:t>
      </w:r>
      <w:r w:rsidR="00430191">
        <w:t xml:space="preserve">grand </w:t>
      </w:r>
      <w:r w:rsidR="007A48E7">
        <w:t>national</w:t>
      </w:r>
      <w:r w:rsidR="00430191">
        <w:t xml:space="preserve">reconciliation, and </w:t>
      </w:r>
      <w:r w:rsidR="001D5663">
        <w:t xml:space="preserve">it managed to portray </w:t>
      </w:r>
      <w:r w:rsidR="00430191">
        <w:t>CORD as the party of vengeance</w:t>
      </w:r>
      <w:r>
        <w:t xml:space="preserve">.  This was not an election for Jubilee to win.  It was an election for </w:t>
      </w:r>
      <w:r w:rsidR="007A48E7">
        <w:t>C</w:t>
      </w:r>
      <w:r w:rsidR="001D5663">
        <w:t>ORD to lose.  T</w:t>
      </w:r>
      <w:r w:rsidR="006624B4">
        <w:t xml:space="preserve">he credit for the </w:t>
      </w:r>
      <w:r w:rsidR="000013EB">
        <w:t xml:space="preserve">loss </w:t>
      </w:r>
      <w:r w:rsidR="007A48E7">
        <w:t>go</w:t>
      </w:r>
      <w:r w:rsidR="006624B4">
        <w:t>es</w:t>
      </w:r>
      <w:r w:rsidR="000013EB">
        <w:t xml:space="preserve"> to human rights fundamentalists</w:t>
      </w:r>
      <w:r w:rsidR="00EE1340">
        <w:t xml:space="preserve"> in its ranks</w:t>
      </w:r>
      <w:r w:rsidR="000013EB">
        <w:t>.</w:t>
      </w:r>
    </w:p>
    <w:p w:rsidR="00430191" w:rsidRDefault="00430191" w:rsidP="0003145C">
      <w:pPr>
        <w:pStyle w:val="ListParagraph"/>
        <w:spacing w:line="360" w:lineRule="auto"/>
        <w:ind w:left="2160"/>
      </w:pPr>
    </w:p>
    <w:p w:rsidR="008C6E7C" w:rsidRDefault="008C6E7C" w:rsidP="0003145C">
      <w:pPr>
        <w:spacing w:line="360" w:lineRule="auto"/>
        <w:ind w:left="360"/>
      </w:pPr>
      <w:r>
        <w:t xml:space="preserve">The </w:t>
      </w:r>
      <w:r w:rsidR="00EE1340">
        <w:t xml:space="preserve">larger </w:t>
      </w:r>
      <w:r w:rsidR="000013EB">
        <w:t xml:space="preserve">lesson is that </w:t>
      </w:r>
      <w:r w:rsidR="00430191">
        <w:t xml:space="preserve">a </w:t>
      </w:r>
      <w:r>
        <w:t xml:space="preserve">judicial process </w:t>
      </w:r>
      <w:r w:rsidR="00EE1340">
        <w:t xml:space="preserve">needs to be </w:t>
      </w:r>
      <w:r w:rsidR="006624B4">
        <w:t xml:space="preserve">subordinated to the political process.  We need to distinguish between criminal and political (mass) violence, for political violence has a constituency.  </w:t>
      </w:r>
      <w:r w:rsidR="007A48E7">
        <w:t>In a situation of mass violence like 2007 in Kenya, the</w:t>
      </w:r>
      <w:r w:rsidR="006624B4">
        <w:t xml:space="preserve"> political cost of a</w:t>
      </w:r>
      <w:r w:rsidR="007A48E7">
        <w:t xml:space="preserve"> judicial process </w:t>
      </w:r>
      <w:r w:rsidR="006624B4">
        <w:t xml:space="preserve">– whether the courts are </w:t>
      </w:r>
      <w:proofErr w:type="spellStart"/>
      <w:r w:rsidR="006624B4">
        <w:t>foeign</w:t>
      </w:r>
      <w:proofErr w:type="spellEnd"/>
      <w:r w:rsidR="006624B4">
        <w:t xml:space="preserve"> (ICC) or local – </w:t>
      </w:r>
      <w:r w:rsidR="000013EB">
        <w:t>is unacceptably high.</w:t>
      </w:r>
    </w:p>
    <w:p w:rsidR="000013EB" w:rsidRDefault="000013EB" w:rsidP="0003145C">
      <w:pPr>
        <w:spacing w:line="360" w:lineRule="auto"/>
        <w:ind w:left="360"/>
      </w:pPr>
    </w:p>
    <w:p w:rsidR="008C6E7C" w:rsidRDefault="007A48E7" w:rsidP="0003145C">
      <w:pPr>
        <w:spacing w:line="360" w:lineRule="auto"/>
        <w:ind w:left="360"/>
      </w:pPr>
      <w:r>
        <w:t>The judicial process tends to be</w:t>
      </w:r>
      <w:r w:rsidR="008C6E7C">
        <w:t xml:space="preserve"> a </w:t>
      </w:r>
      <w:r w:rsidR="006624B4">
        <w:t>winner-take-</w:t>
      </w:r>
      <w:r w:rsidR="008C6E7C">
        <w:t>all process</w:t>
      </w:r>
      <w:r w:rsidR="000013EB">
        <w:t>.  I</w:t>
      </w:r>
      <w:r w:rsidR="008C6E7C">
        <w:t>n t</w:t>
      </w:r>
      <w:r w:rsidR="006624B4">
        <w:t xml:space="preserve">he court of law, you are </w:t>
      </w:r>
      <w:r w:rsidR="008C6E7C">
        <w:t>right</w:t>
      </w:r>
      <w:r w:rsidR="000013EB">
        <w:t xml:space="preserve"> or wrong, innocent or guilty; b</w:t>
      </w:r>
      <w:r w:rsidR="008C6E7C">
        <w:t xml:space="preserve">oth parties cannot be guilty </w:t>
      </w:r>
      <w:r w:rsidR="000013EB">
        <w:t>in a c</w:t>
      </w:r>
      <w:r w:rsidR="00EE1340">
        <w:t xml:space="preserve">ourt of law.  In a civil war, however, both </w:t>
      </w:r>
      <w:r w:rsidR="000013EB">
        <w:t>parties often bear some share of the guilt.</w:t>
      </w:r>
    </w:p>
    <w:p w:rsidR="000013EB" w:rsidRDefault="000013EB" w:rsidP="0003145C">
      <w:pPr>
        <w:spacing w:line="360" w:lineRule="auto"/>
      </w:pPr>
    </w:p>
    <w:p w:rsidR="00FF75DF" w:rsidRDefault="00FF75DF" w:rsidP="0003145C">
      <w:pPr>
        <w:spacing w:line="360" w:lineRule="auto"/>
        <w:ind w:left="360"/>
      </w:pPr>
      <w:r>
        <w:t>The judicial process criminalizes one side</w:t>
      </w:r>
      <w:r w:rsidR="000013EB">
        <w:t xml:space="preserve">, </w:t>
      </w:r>
      <w:r w:rsidR="00EE1340">
        <w:t xml:space="preserve">which is then </w:t>
      </w:r>
      <w:r>
        <w:t>politically disenfranchised</w:t>
      </w:r>
      <w:r w:rsidR="000013EB">
        <w:t>.  Everyone knows that there was a</w:t>
      </w:r>
      <w:r w:rsidR="00430191">
        <w:t xml:space="preserve"> clear</w:t>
      </w:r>
      <w:r>
        <w:t xml:space="preserve"> attempt to disenfranchise the leadership of </w:t>
      </w:r>
      <w:r w:rsidR="000013EB">
        <w:t xml:space="preserve">the </w:t>
      </w:r>
      <w:r>
        <w:t xml:space="preserve">Jubilee </w:t>
      </w:r>
      <w:r w:rsidR="000013EB">
        <w:t xml:space="preserve">coalition before the election </w:t>
      </w:r>
      <w:r>
        <w:t>on grounds that it was the subject of a judicial process</w:t>
      </w:r>
      <w:r w:rsidR="000013EB">
        <w:t>.  This single fact, if none other, made it c</w:t>
      </w:r>
      <w:r>
        <w:t xml:space="preserve">lear </w:t>
      </w:r>
      <w:r w:rsidR="00EE1340">
        <w:t xml:space="preserve">to </w:t>
      </w:r>
      <w:r>
        <w:t>the Jubilee leadership t</w:t>
      </w:r>
      <w:r w:rsidR="00EE1340">
        <w:t xml:space="preserve">hat this was likely to be </w:t>
      </w:r>
      <w:r w:rsidR="00D30A31">
        <w:t xml:space="preserve">their </w:t>
      </w:r>
      <w:r w:rsidR="00EE1340">
        <w:t xml:space="preserve">last chance to </w:t>
      </w:r>
      <w:r>
        <w:t>have a political voice</w:t>
      </w:r>
      <w:r w:rsidR="000013EB">
        <w:t>.</w:t>
      </w:r>
    </w:p>
    <w:p w:rsidR="000013EB" w:rsidRDefault="000013EB" w:rsidP="0003145C">
      <w:pPr>
        <w:spacing w:line="360" w:lineRule="auto"/>
      </w:pPr>
    </w:p>
    <w:p w:rsidR="00430191" w:rsidRDefault="00EE1340" w:rsidP="0003145C">
      <w:pPr>
        <w:spacing w:line="360" w:lineRule="auto"/>
        <w:ind w:left="360"/>
      </w:pPr>
      <w:r>
        <w:t xml:space="preserve">My main point is this: </w:t>
      </w:r>
      <w:r w:rsidR="004C166E">
        <w:t xml:space="preserve">those </w:t>
      </w:r>
      <w:bookmarkStart w:id="0" w:name="_GoBack"/>
      <w:bookmarkEnd w:id="0"/>
      <w:r w:rsidR="006624B4">
        <w:t xml:space="preserve">committed to </w:t>
      </w:r>
      <w:r w:rsidR="00FF75DF">
        <w:t xml:space="preserve">political </w:t>
      </w:r>
      <w:r w:rsidR="006624B4">
        <w:t xml:space="preserve">reform </w:t>
      </w:r>
      <w:r w:rsidR="000013EB">
        <w:t xml:space="preserve">need to </w:t>
      </w:r>
      <w:r w:rsidR="006624B4">
        <w:t>en</w:t>
      </w:r>
      <w:r>
        <w:t xml:space="preserve">sure </w:t>
      </w:r>
      <w:r w:rsidR="00120468">
        <w:t xml:space="preserve">that </w:t>
      </w:r>
      <w:r w:rsidR="004C166E">
        <w:t xml:space="preserve">all adversaries are represented in the political process, </w:t>
      </w:r>
      <w:r w:rsidR="003257DE">
        <w:t xml:space="preserve">and none </w:t>
      </w:r>
      <w:r w:rsidR="00FF75DF">
        <w:t>ruled out as enemies</w:t>
      </w:r>
      <w:r w:rsidR="000013EB">
        <w:t>.  T</w:t>
      </w:r>
      <w:r w:rsidR="00430191">
        <w:t>argeting leaders of p</w:t>
      </w:r>
      <w:r w:rsidR="000013EB">
        <w:t>olitical parties in a civil war-</w:t>
      </w:r>
      <w:r w:rsidR="00430191">
        <w:t>type situation in courts of law</w:t>
      </w:r>
      <w:r w:rsidR="003257DE">
        <w:t>, and thereby excluding them from the political process,</w:t>
      </w:r>
      <w:r w:rsidR="00430191">
        <w:t xml:space="preserve"> is a recipe for rekindling the civil war</w:t>
      </w:r>
      <w:r w:rsidR="000013EB">
        <w:t>.</w:t>
      </w:r>
    </w:p>
    <w:p w:rsidR="00430191" w:rsidRDefault="00430191" w:rsidP="0003145C">
      <w:pPr>
        <w:spacing w:line="360" w:lineRule="auto"/>
      </w:pPr>
    </w:p>
    <w:p w:rsidR="00430191" w:rsidRDefault="00430191" w:rsidP="0003145C">
      <w:pPr>
        <w:spacing w:line="360" w:lineRule="auto"/>
      </w:pPr>
    </w:p>
    <w:p w:rsidR="00430191" w:rsidRDefault="00430191" w:rsidP="0003145C">
      <w:pPr>
        <w:spacing w:line="360" w:lineRule="auto"/>
      </w:pPr>
    </w:p>
    <w:p w:rsidR="00430191" w:rsidRDefault="00430191" w:rsidP="0003145C">
      <w:pPr>
        <w:spacing w:line="360" w:lineRule="auto"/>
      </w:pPr>
    </w:p>
    <w:p w:rsidR="00430191" w:rsidRDefault="00430191" w:rsidP="0003145C">
      <w:pPr>
        <w:spacing w:line="360" w:lineRule="auto"/>
      </w:pPr>
    </w:p>
    <w:p w:rsidR="00430191" w:rsidRDefault="00430191" w:rsidP="0003145C">
      <w:pPr>
        <w:spacing w:line="360" w:lineRule="auto"/>
      </w:pPr>
    </w:p>
    <w:p w:rsidR="00430191" w:rsidRDefault="00430191" w:rsidP="0003145C">
      <w:pPr>
        <w:spacing w:line="360" w:lineRule="auto"/>
      </w:pPr>
    </w:p>
    <w:p w:rsidR="00AA5957" w:rsidRDefault="00AA5957" w:rsidP="0003145C">
      <w:pPr>
        <w:spacing w:line="360" w:lineRule="auto"/>
      </w:pPr>
    </w:p>
    <w:sectPr w:rsidR="00AA5957" w:rsidSect="00B620C7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B53E83"/>
    <w:multiLevelType w:val="hybridMultilevel"/>
    <w:tmpl w:val="68EEE5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</w:compat>
  <w:rsids>
    <w:rsidRoot w:val="00AA5957"/>
    <w:rsid w:val="000013EB"/>
    <w:rsid w:val="0003145C"/>
    <w:rsid w:val="000F7949"/>
    <w:rsid w:val="00120468"/>
    <w:rsid w:val="00130D21"/>
    <w:rsid w:val="00184FA5"/>
    <w:rsid w:val="001D5663"/>
    <w:rsid w:val="00262849"/>
    <w:rsid w:val="002633CF"/>
    <w:rsid w:val="00303E07"/>
    <w:rsid w:val="003257DE"/>
    <w:rsid w:val="00352CD1"/>
    <w:rsid w:val="003A4B14"/>
    <w:rsid w:val="003C6E75"/>
    <w:rsid w:val="00430191"/>
    <w:rsid w:val="0048233E"/>
    <w:rsid w:val="0049764A"/>
    <w:rsid w:val="004A676C"/>
    <w:rsid w:val="004C166E"/>
    <w:rsid w:val="0054711D"/>
    <w:rsid w:val="005619DF"/>
    <w:rsid w:val="005837D5"/>
    <w:rsid w:val="005A75CF"/>
    <w:rsid w:val="005B35CE"/>
    <w:rsid w:val="0064602A"/>
    <w:rsid w:val="006624B4"/>
    <w:rsid w:val="006E75B0"/>
    <w:rsid w:val="00744EFA"/>
    <w:rsid w:val="007634EE"/>
    <w:rsid w:val="007A0CD0"/>
    <w:rsid w:val="007A48E7"/>
    <w:rsid w:val="00833814"/>
    <w:rsid w:val="008C6E7C"/>
    <w:rsid w:val="00A60A42"/>
    <w:rsid w:val="00AA5957"/>
    <w:rsid w:val="00AD6C0D"/>
    <w:rsid w:val="00B620C7"/>
    <w:rsid w:val="00BB449F"/>
    <w:rsid w:val="00C8534C"/>
    <w:rsid w:val="00CC47F2"/>
    <w:rsid w:val="00D30A31"/>
    <w:rsid w:val="00D7102C"/>
    <w:rsid w:val="00DE56E2"/>
    <w:rsid w:val="00E666D5"/>
    <w:rsid w:val="00EE1340"/>
    <w:rsid w:val="00EF170A"/>
    <w:rsid w:val="00F14BD4"/>
    <w:rsid w:val="00F319B4"/>
    <w:rsid w:val="00F6372E"/>
    <w:rsid w:val="00FF75DF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4E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4F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4F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1052</Words>
  <Characters>5999</Characters>
  <Application>Microsoft Office Word</Application>
  <DocSecurity>0</DocSecurity>
  <Lines>49</Lines>
  <Paragraphs>14</Paragraphs>
  <ScaleCrop>false</ScaleCrop>
  <Company>Columbia University</Company>
  <LinksUpToDate>false</LinksUpToDate>
  <CharactersWithSpaces>7037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Mahmood Mamdani</dc:creator>
  <cp:keywords/>
  <dc:description/>
  <cp:lastModifiedBy> </cp:lastModifiedBy>
  <cp:revision>2</cp:revision>
  <dcterms:created xsi:type="dcterms:W3CDTF">2013-03-11T07:26:00Z</dcterms:created>
  <dcterms:modified xsi:type="dcterms:W3CDTF">2013-03-11T07:26:00Z</dcterms:modified>
</cp:coreProperties>
</file>