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F55346" w:rsidRPr="006C1CED" w:rsidTr="00065E64">
        <w:trPr>
          <w:trHeight w:val="405"/>
        </w:trPr>
        <w:tc>
          <w:tcPr>
            <w:tcW w:w="9364" w:type="dxa"/>
            <w:gridSpan w:val="3"/>
            <w:shd w:val="clear" w:color="000000" w:fill="C5BE97"/>
            <w:noWrap/>
            <w:vAlign w:val="bottom"/>
            <w:hideMark/>
          </w:tcPr>
          <w:p w:rsidR="00F55346" w:rsidRDefault="00F55346" w:rsidP="0006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F55346" w:rsidRPr="006C1CED" w:rsidRDefault="00F55346" w:rsidP="0006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DAY TWO:  FRIDAY, 25TH OCTOBER, 2013</w:t>
            </w:r>
          </w:p>
        </w:tc>
      </w:tr>
      <w:tr w:rsidR="00F55346" w:rsidRPr="006C1CED" w:rsidTr="002C5C17">
        <w:trPr>
          <w:trHeight w:val="7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F55346" w:rsidRPr="006C1CED" w:rsidRDefault="00F55346" w:rsidP="002C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E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F55346" w:rsidRDefault="00F55346" w:rsidP="002C5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Senior Common Room </w:t>
            </w:r>
          </w:p>
          <w:p w:rsidR="00F55346" w:rsidRPr="006C1CED" w:rsidRDefault="00F55346" w:rsidP="002C5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African Studies)</w:t>
            </w:r>
          </w:p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5346" w:rsidRPr="006C1CED" w:rsidTr="002C5C17">
        <w:trPr>
          <w:trHeight w:val="530"/>
        </w:trPr>
        <w:tc>
          <w:tcPr>
            <w:tcW w:w="1510" w:type="dxa"/>
            <w:shd w:val="clear" w:color="auto" w:fill="auto"/>
            <w:vAlign w:val="center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IDENTITY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5346" w:rsidRPr="006C1CED" w:rsidTr="002C5C17">
        <w:trPr>
          <w:trHeight w:val="6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F55346" w:rsidRPr="006C1CED" w:rsidRDefault="00F55346" w:rsidP="002C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5346" w:rsidRPr="006C1CED" w:rsidTr="002C5C17">
        <w:trPr>
          <w:trHeight w:val="9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REIMAGINING THE IDEA OF AFRICAN TRADITIONS                                                              Chair: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Kopano Ratele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5346" w:rsidRPr="006C1CED" w:rsidTr="002C5C17">
        <w:trPr>
          <w:trHeight w:val="15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534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Traditions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o</w:t>
            </w:r>
            <w:r w:rsidRPr="00F5534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f Men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</w:t>
            </w:r>
            <w:r w:rsidRPr="00F55346">
              <w:rPr>
                <w:rFonts w:ascii="Arial" w:eastAsia="Times New Roman" w:hAnsi="Arial" w:cs="Arial"/>
                <w:i/>
                <w:sz w:val="24"/>
                <w:szCs w:val="24"/>
              </w:rPr>
              <w:t>nd Masculinity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(Convenor: Kopano Ratele)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</w:t>
            </w: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Panelists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 </w:t>
            </w: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Akosua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Adomako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Ampofo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Lindsay </w:t>
            </w: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Clowes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Mthetho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Tshemese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Akosua Adomako Ampofo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670C00">
              <w:rPr>
                <w:rFonts w:ascii="Arial" w:eastAsia="Times New Roman" w:hAnsi="Arial" w:cs="Arial"/>
                <w:bCs/>
                <w:sz w:val="24"/>
                <w:szCs w:val="24"/>
              </w:rPr>
              <w:t>Institute of African Studies, University of Ghana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Pr="00670C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670C0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Examining Expectations for Contemporary Marriage and Manhood: The Voices of “Men of God”</w:t>
            </w: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Mthetho</w:t>
            </w:r>
            <w:proofErr w:type="spellEnd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Tshemese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70C00">
              <w:rPr>
                <w:rFonts w:ascii="Arial" w:eastAsia="Times New Roman" w:hAnsi="Arial" w:cs="Arial"/>
                <w:bCs/>
                <w:sz w:val="24"/>
                <w:szCs w:val="24"/>
              </w:rPr>
              <w:t>Mental Health Unit: Nelson Mandela Academic Hospital.</w:t>
            </w:r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670C0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Rethinking </w:t>
            </w:r>
            <w:proofErr w:type="spellStart"/>
            <w:r w:rsidRPr="00670C0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Ulwaluko</w:t>
            </w:r>
            <w:proofErr w:type="spellEnd"/>
            <w:r w:rsidRPr="00670C0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Lindsay Clowes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670C00">
              <w:rPr>
                <w:rFonts w:ascii="Arial" w:eastAsia="Times New Roman" w:hAnsi="Arial" w:cs="Arial"/>
                <w:bCs/>
                <w:sz w:val="24"/>
                <w:szCs w:val="24"/>
              </w:rPr>
              <w:t>Women’s &amp; Gender Studies Department, University of the Western Cape.</w:t>
            </w:r>
          </w:p>
          <w:p w:rsidR="00F55346" w:rsidRPr="00670C00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670C00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Patriarchal Traditions and Masculinity as Vulnerability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F55346" w:rsidRPr="006C1CED" w:rsidRDefault="00F55346" w:rsidP="002C5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5346" w:rsidRPr="006C1CED" w:rsidTr="00065E64">
        <w:trPr>
          <w:trHeight w:val="405"/>
        </w:trPr>
        <w:tc>
          <w:tcPr>
            <w:tcW w:w="9364" w:type="dxa"/>
            <w:gridSpan w:val="3"/>
            <w:shd w:val="clear" w:color="000000" w:fill="C5BE97"/>
            <w:noWrap/>
            <w:vAlign w:val="bottom"/>
            <w:hideMark/>
          </w:tcPr>
          <w:p w:rsidR="00F55346" w:rsidRDefault="00F55346" w:rsidP="0006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F55346" w:rsidRPr="006C1CED" w:rsidRDefault="00F55346" w:rsidP="0006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DAY TWO:  FRIDAY, 25TH OCTOBER, 2013</w:t>
            </w:r>
          </w:p>
        </w:tc>
      </w:tr>
      <w:tr w:rsidR="00F55346" w:rsidRPr="00F55346" w:rsidTr="00065E64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5.15 - 6.45pm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CONCURRENT SESSION F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Senior Common Room </w:t>
            </w:r>
          </w:p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(Institute of African Studies)</w:t>
            </w:r>
          </w:p>
        </w:tc>
      </w:tr>
      <w:tr w:rsidR="00F55346" w:rsidRPr="00F55346" w:rsidTr="00065E64">
        <w:trPr>
          <w:trHeight w:val="7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5346" w:rsidRPr="00F55346" w:rsidTr="00065E64">
        <w:trPr>
          <w:trHeight w:val="9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REIMAGINING THE IDEA OF AFRICAN TRADITIONS                                                   (Chair: Garth Stevens)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5346" w:rsidRPr="00F55346" w:rsidTr="00065E64">
        <w:trPr>
          <w:trHeight w:val="9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Intellectual, Knowledge,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a</w:t>
            </w:r>
            <w:r w:rsidRPr="00F5534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nd Research Traditions</w:t>
            </w: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Convenor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Kopano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Ratele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Panelists: Stella Nyanzi, Grace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Musila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Kopano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Ratele</w:t>
            </w:r>
            <w:proofErr w:type="spellEnd"/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Stella Nyanzi, Makerere Institute of Social Research, University of Makerere.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  <w:t>Queer African Scholarship: Queering African Modes of Knowing, Africanizing Queer Frames of Thinking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Grace A </w:t>
            </w:r>
            <w:proofErr w:type="spellStart"/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Musila</w:t>
            </w:r>
            <w:proofErr w:type="spellEnd"/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, English Department, University of Stellenbosch.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  <w:t xml:space="preserve">Against paraphrasing – or thoughts on tarrying in critical illegibility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Kopano Ratele, Institute for Social and Health Sciences, University of South Africa and University of South Africa-Medical Research Council Safety and Peace Promotion Research Unit.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  <w:t>Impossible Men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 </w:t>
            </w:r>
          </w:p>
        </w:tc>
      </w:tr>
    </w:tbl>
    <w:p w:rsidR="003E068D" w:rsidRDefault="003E068D"/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F55346" w:rsidRPr="00F55346" w:rsidTr="00065E64">
        <w:trPr>
          <w:trHeight w:val="690"/>
        </w:trPr>
        <w:tc>
          <w:tcPr>
            <w:tcW w:w="9364" w:type="dxa"/>
            <w:gridSpan w:val="3"/>
            <w:shd w:val="clear" w:color="000000" w:fill="C5BE97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DAY THREE</w:t>
            </w:r>
          </w:p>
        </w:tc>
      </w:tr>
      <w:tr w:rsidR="00F55346" w:rsidRPr="00F55346" w:rsidTr="00065E64">
        <w:trPr>
          <w:trHeight w:val="630"/>
        </w:trPr>
        <w:tc>
          <w:tcPr>
            <w:tcW w:w="9364" w:type="dxa"/>
            <w:gridSpan w:val="3"/>
            <w:shd w:val="clear" w:color="000000" w:fill="C5BE97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SATURDAY, 26TH OCTOBER, 2013</w:t>
            </w:r>
          </w:p>
        </w:tc>
      </w:tr>
      <w:tr w:rsidR="00F55346" w:rsidRPr="00F55346" w:rsidTr="00065E64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 8.30 - 10.00am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LECIAD (Syndicate Room 2)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5346" w:rsidRPr="00F55346" w:rsidTr="00065E64">
        <w:trPr>
          <w:trHeight w:val="593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PANEL 6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5346" w:rsidRPr="00F55346" w:rsidTr="00065E64">
        <w:trPr>
          <w:trHeight w:val="126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REIMAGINING THE IDEA OF AFRICAN TRADITIONS                                                             Chair: Dr Grace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Musila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(University of Stellenbosch)  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5346" w:rsidRPr="00F55346" w:rsidTr="00065E64">
        <w:trPr>
          <w:trHeight w:val="12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Race as T</w:t>
            </w:r>
            <w:r w:rsidRPr="00F5534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radition</w:t>
            </w: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                     </w:t>
            </w: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              </w:t>
            </w: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</w:t>
            </w: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Convenor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Kopano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Ratele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F5534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                               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Panelists: Garth Stevens,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Deevia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Bhana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Pumla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Dineo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Gqola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,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Garth Stevens, </w:t>
            </w:r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Department of Psychology, University of the Witwatersrand.</w:t>
            </w: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  <w:t>Re-visiting and re-imagining the tradition of the raced subject in post-apartheid South Africa: Some thoughts from the Apartheid Archive Project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Deevia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Bhana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School of Education, University of Kwazulu Natal.</w:t>
            </w: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  <w:t>African teenage women, culture and the pursuit of power, respectability and the reproduction of inequalities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Pumla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Dineo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Gqola</w:t>
            </w:r>
            <w:proofErr w:type="spellEnd"/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F5534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Department of African Literature, University of the Witwatersrand.</w:t>
            </w:r>
            <w:r w:rsidRPr="00F553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/>
              </w:rPr>
              <w:t>Parenting African Feminists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F55346" w:rsidRPr="00F55346" w:rsidRDefault="00F55346" w:rsidP="00F55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53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F55346" w:rsidRDefault="00F55346"/>
    <w:p w:rsidR="00F55346" w:rsidRDefault="00F55346"/>
    <w:sectPr w:rsidR="00F55346" w:rsidSect="00B6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346"/>
    <w:rsid w:val="003E068D"/>
    <w:rsid w:val="00431DA7"/>
    <w:rsid w:val="0059473F"/>
    <w:rsid w:val="00717762"/>
    <w:rsid w:val="00B66026"/>
    <w:rsid w:val="00F5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Kopano Ratele</dc:creator>
  <cp:lastModifiedBy> </cp:lastModifiedBy>
  <cp:revision>2</cp:revision>
  <dcterms:created xsi:type="dcterms:W3CDTF">2013-10-16T06:19:00Z</dcterms:created>
  <dcterms:modified xsi:type="dcterms:W3CDTF">2013-10-16T06:19:00Z</dcterms:modified>
</cp:coreProperties>
</file>